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249" w:rsidRPr="00010249" w:rsidRDefault="00493AFB" w:rsidP="0001024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_Toc502148256"/>
      <w:bookmarkStart w:id="1" w:name="_Toc502142597"/>
      <w:bookmarkStart w:id="2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0"/>
      <w:bookmarkEnd w:id="1"/>
      <w:bookmarkEnd w:id="2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</w:t>
      </w:r>
      <w:r w:rsidR="00B433F1">
        <w:rPr>
          <w:rFonts w:ascii="Times New Roman" w:eastAsia="Times New Roman" w:hAnsi="Times New Roman" w:cs="Times New Roman"/>
          <w:bCs/>
          <w:iCs/>
          <w:caps/>
          <w:lang w:eastAsia="ru-RU"/>
        </w:rPr>
        <w:t>СУБПОДОЯДЧИК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ОМ требований </w:t>
      </w:r>
      <w:r w:rsidR="006D74BD">
        <w:rPr>
          <w:rFonts w:ascii="Times New Roman" w:eastAsia="Times New Roman" w:hAnsi="Times New Roman" w:cs="Times New Roman"/>
          <w:bCs/>
          <w:iCs/>
          <w:caps/>
          <w:lang w:eastAsia="ru-RU"/>
        </w:rPr>
        <w:t>ООО «</w:t>
      </w:r>
      <w:r w:rsidR="002671B2">
        <w:rPr>
          <w:rFonts w:ascii="Times New Roman" w:eastAsia="Times New Roman" w:hAnsi="Times New Roman" w:cs="Times New Roman"/>
          <w:bCs/>
          <w:iCs/>
          <w:caps/>
          <w:lang w:eastAsia="ru-RU"/>
        </w:rPr>
        <w:t>БЭК-ремонт</w:t>
      </w:r>
      <w:r w:rsidR="006D74BD">
        <w:rPr>
          <w:rFonts w:ascii="Times New Roman" w:eastAsia="Times New Roman" w:hAnsi="Times New Roman" w:cs="Times New Roman"/>
          <w:bCs/>
          <w:iCs/>
          <w:caps/>
          <w:lang w:eastAsia="ru-RU"/>
        </w:rPr>
        <w:t>»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</w:t>
      </w:r>
      <w:r w:rsidR="008A429F">
        <w:rPr>
          <w:rFonts w:ascii="Times New Roman" w:eastAsia="Times New Roman" w:hAnsi="Times New Roman" w:cs="Times New Roman"/>
          <w:bCs/>
          <w:iCs/>
          <w:caps/>
          <w:lang w:eastAsia="ru-RU"/>
        </w:rPr>
        <w:t>»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</w:t>
      </w:r>
    </w:p>
    <w:p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Термины</w:t>
      </w:r>
    </w:p>
    <w:p w:rsidR="00010249" w:rsidRPr="00010249" w:rsidRDefault="00010249" w:rsidP="000102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Акт незаконного вмешательства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</w:p>
    <w:p w:rsidR="00010249" w:rsidRPr="00010249" w:rsidRDefault="00010249" w:rsidP="00010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Потенциально опасные участки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- территориально выделенные зоны (участки), конструктивные и технологические элементы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 которых используются, производятся, перерабатываются, хранятся, эксплуатируются, транспортируются или уничтожаются радиоактивные,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взрыво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последствиями;</w:t>
      </w:r>
    </w:p>
    <w:p w:rsidR="00010249" w:rsidRPr="00010249" w:rsidRDefault="00010249" w:rsidP="0001024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 Основные положения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ом субподрядными организациями (Суб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ами) антитеррористического законодательства, нормативно-правовых актов (НПА) об антитеррористической безопасности, Федерального закона от 21.07.2011 N 256-ФЗ "О безопасности объектов топливно-энергетического комплекса"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внутриобьектовом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режиме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>, персональных данных.</w:t>
      </w:r>
    </w:p>
    <w:p w:rsidR="00010249" w:rsidRPr="00010249" w:rsidRDefault="00010249" w:rsidP="00010249">
      <w:pPr>
        <w:tabs>
          <w:tab w:val="left" w:pos="567"/>
          <w:tab w:val="left" w:pos="1134"/>
          <w:tab w:val="num" w:pos="18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При этом ответственность за ненадлежащее исполнение обязательств Суб</w:t>
      </w:r>
      <w:r w:rsidR="002671B2">
        <w:rPr>
          <w:rFonts w:ascii="Times New Roman" w:eastAsia="Times New Roman" w:hAnsi="Times New Roman" w:cs="Times New Roman"/>
          <w:spacing w:val="-2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ами по настоящему Соглашению полностью возлагается на </w:t>
      </w:r>
      <w:r w:rsidR="002671B2">
        <w:rPr>
          <w:rFonts w:ascii="Times New Roman" w:eastAsia="Times New Roman" w:hAnsi="Times New Roman" w:cs="Times New Roman"/>
          <w:spacing w:val="-2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а, включая оплату штрафных санкций, предусмотренных настоящим Соглашением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1.2 </w:t>
      </w:r>
      <w:r w:rsidR="002671B2">
        <w:rPr>
          <w:rFonts w:ascii="Times New Roman" w:eastAsia="Times New Roman" w:hAnsi="Times New Roman" w:cs="Times New Roman"/>
          <w:spacing w:val="-2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2671B2">
        <w:rPr>
          <w:rFonts w:ascii="Times New Roman" w:eastAsia="Times New Roman" w:hAnsi="Times New Roman" w:cs="Times New Roman"/>
          <w:spacing w:val="-2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ом Суб</w:t>
      </w:r>
      <w:r w:rsidR="002671B2">
        <w:rPr>
          <w:rFonts w:ascii="Times New Roman" w:eastAsia="Times New Roman" w:hAnsi="Times New Roman" w:cs="Times New Roman"/>
          <w:spacing w:val="-2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требования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(ЛНА):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СТП 011.534.043-2016</w:t>
      </w:r>
      <w:r w:rsidRPr="00010249" w:rsidDel="005768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Пропускной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внутриобъектовый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режимы в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>;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Инструкцию о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режимах на филиале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011.105.169-2012 Политика обработки персональных данных.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011.563.008-2011 О защите персональных данных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Перечень приведенных в настоящем пункте локальных нормативных актов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может быть дополнен, а их требования изменяться. Все вновь утвержденные локальные нормативные акты и планы мероприятий в области АТБ </w:t>
      </w:r>
      <w:r w:rsidR="002671B2">
        <w:rPr>
          <w:rFonts w:ascii="Times New Roman" w:eastAsia="Times New Roman" w:hAnsi="Times New Roman" w:cs="Times New Roman"/>
          <w:lang w:eastAsia="ru-RU"/>
        </w:rPr>
        <w:t>Заказчик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ом и его Суб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ами.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1.3. Выполнение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по АТБ обязательно для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а и Суб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ов.</w:t>
      </w:r>
    </w:p>
    <w:p w:rsidR="00010249" w:rsidRPr="00010249" w:rsidRDefault="00010249" w:rsidP="00010249">
      <w:pPr>
        <w:tabs>
          <w:tab w:val="num" w:pos="96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1.4.  В случае нарушения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ом и/или его Суб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действующего законодательства (п.1.1 настоящего соглашения), либо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(п.1.2 настоящего соглашения)  а также совершения противоправного действия (бездействия),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последствий, далее вместе именуемые «правила в области АТБ», </w:t>
      </w:r>
      <w:r w:rsidR="002671B2">
        <w:rPr>
          <w:rFonts w:ascii="Times New Roman" w:eastAsia="Times New Roman" w:hAnsi="Times New Roman" w:cs="Times New Roman"/>
          <w:lang w:eastAsia="ru-RU"/>
        </w:rPr>
        <w:t>Заказчик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внесудебном порядке расторгнуть Договор. Договор считается расторгнутым в день получения Уведомления о расторжении договора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1.5. Руководитель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а обязан ознакомить с настоящим Соглашением своих работников, а также привлекаемых Суб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ов. 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1.6.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контрольные проверки соблюдения требований п.1.</w:t>
      </w:r>
      <w:proofErr w:type="gramStart"/>
      <w:r w:rsidRPr="00010249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Pr="00010249">
        <w:rPr>
          <w:rFonts w:ascii="Times New Roman" w:eastAsia="Times New Roman" w:hAnsi="Times New Roman" w:cs="Times New Roman"/>
          <w:lang w:eastAsia="ru-RU"/>
        </w:rPr>
        <w:t xml:space="preserve">1.3. настоящего Соглашения на участках и объектах выполнения подрядных работ. Результаты проверок будут предоставлены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у, который в свою очередь обязан устранить выявленные представителями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нарушения правил в области </w:t>
      </w: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 xml:space="preserve">АТБ, с последующим уведомлением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 проделанной работе согласно контрольной проверке.</w:t>
      </w:r>
    </w:p>
    <w:p w:rsidR="00010249" w:rsidRPr="00010249" w:rsidRDefault="00010249" w:rsidP="00010249">
      <w:pPr>
        <w:keepNext/>
        <w:spacing w:before="24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 Основные требования в области антитеррористической безопасности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(и привлекаемый им Суб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) обязан иметь все предусмотренные законодательством разрешительные документы на осуществляемые им виды деятельности. 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В случае привлечения Суб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ов,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письменно уведомить об этом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Суб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2.2.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2.2.1. При подаче заявки на участие в процедуре закупки, предоставить следующие сведения о персонале в составе конкурсной документации: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- списки лиц, официально трудоустроенных на момент подачи заявки, силами которых предполагается выполнение работ;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заверенные копии паспортов, трудовых договоров с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ом, разрешения на работу для иностранных граждан.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2.3. При заключении договора: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 приложить к договору полный список работников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а/Суб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а,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предоставить справку об отсутствии судимости в течение тридцати календарных дней с момента заключения договора на всех работников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а/Суб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а, допускаемых на объект;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согласовывать с </w:t>
      </w:r>
      <w:r w:rsidR="002671B2">
        <w:rPr>
          <w:rFonts w:ascii="Times New Roman" w:eastAsia="Times New Roman" w:hAnsi="Times New Roman" w:cs="Times New Roman"/>
          <w:lang w:eastAsia="ru-RU"/>
        </w:rPr>
        <w:t>Заказчик</w:t>
      </w:r>
      <w:r w:rsidRPr="00010249">
        <w:rPr>
          <w:rFonts w:ascii="Times New Roman" w:eastAsia="Times New Roman" w:hAnsi="Times New Roman" w:cs="Times New Roman"/>
          <w:lang w:eastAsia="ru-RU"/>
        </w:rPr>
        <w:t>ом изменения списка лиц, привлекаемых для выполнения работ.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2.4. Представители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в области АТБ, работники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а и Суб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должны иметь соответствующие документы/удостоверения, а также пропуск на территорию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обязаны предъявлять их работникам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>, уполномоченным осуществлять контроль за соблюдением правил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а/Суб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2.5.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Суб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и, привлеченные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сотрудников службы безопасности и охранных предприятий, обслуживающих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>, для осуществления контроля и проверок, выполнять их обоснованные требования.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3. Отдельные требования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3.1.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представлять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информацию о привлечении к дисциплинарной ответственности лиц, виновных в нарушениях требований в области АТБ, выявленных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при проверках выполнения работ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 Осведомленность</w:t>
      </w: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4.1.</w:t>
      </w:r>
      <w:r w:rsidRPr="00010249">
        <w:rPr>
          <w:rFonts w:ascii="Times New Roman" w:eastAsia="Times New Roman" w:hAnsi="Times New Roman" w:cs="Times New Roman"/>
          <w:lang w:eastAsia="ru-RU"/>
        </w:rPr>
        <w:tab/>
        <w:t xml:space="preserve"> На момент заключения Договора,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части, относящейся к деятельности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а, предусмотренными п.1.1 и 1.2 настоящего Соглашения.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4.2.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ab/>
        <w:t xml:space="preserve"> В случае внесения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изменений или дополнений в ЛНА, введения в действие новых ЛНА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в области АТБ,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>обязуется руководствоваться ЛНА</w:t>
      </w:r>
      <w:r w:rsidR="002671B2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4.3. С целью выполнения требований настоящего Соглашения,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АТБ проводимых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4.4.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ознакомить своих работников, 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а также работников суб</w:t>
      </w:r>
      <w:r w:rsidR="002671B2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ов, привлекаемых </w:t>
      </w:r>
      <w:r w:rsidR="002671B2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ом, с требованиями настоящего Соглашения и ЛНА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 в области АТБ.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 Порядок взаимодействия </w:t>
      </w:r>
      <w:r w:rsidR="002671B2">
        <w:rPr>
          <w:rFonts w:ascii="Times New Roman" w:eastAsia="Times New Roman" w:hAnsi="Times New Roman" w:cs="Times New Roman"/>
          <w:lang w:eastAsia="ru-RU"/>
        </w:rPr>
        <w:t>Заказчик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5.1.  </w:t>
      </w:r>
      <w:r w:rsidR="002671B2">
        <w:rPr>
          <w:rFonts w:ascii="Times New Roman" w:eastAsia="Times New Roman" w:hAnsi="Times New Roman" w:cs="Times New Roman"/>
          <w:lang w:eastAsia="ru-RU"/>
        </w:rPr>
        <w:t>Заказчик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совместно с представителем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сроки, установленные руководством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проводит инспекции (проверки) по производственным площадкам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а.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а и привлеченных им Суб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ов в области АТБ. 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5.2. В случае обнаружения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на объекте факта нарушения работниками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а (Суб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а) требований АТБ, уполномоченное лицо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 Ответственность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6.1.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настоящим Соглашением.</w:t>
      </w:r>
    </w:p>
    <w:p w:rsidR="00010249" w:rsidRPr="00010249" w:rsidRDefault="00010249" w:rsidP="000102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6.2.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2671B2">
        <w:rPr>
          <w:rFonts w:ascii="Times New Roman" w:eastAsia="Times New Roman" w:hAnsi="Times New Roman" w:cs="Times New Roman"/>
          <w:lang w:eastAsia="ru-RU"/>
        </w:rPr>
        <w:t>Заказчик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2671B2">
        <w:rPr>
          <w:rFonts w:ascii="Times New Roman" w:eastAsia="Times New Roman" w:hAnsi="Times New Roman" w:cs="Times New Roman"/>
          <w:lang w:eastAsia="ru-RU"/>
        </w:rPr>
        <w:t>Заказчик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происшествий, произошедшие по вине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а или Суб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а, привлеченного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6.3.  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="002671B2">
        <w:rPr>
          <w:rFonts w:ascii="Times New Roman" w:eastAsia="Times New Roman" w:hAnsi="Times New Roman" w:cs="Times New Roman"/>
          <w:lang w:eastAsia="ru-RU"/>
        </w:rPr>
        <w:t>Заказчик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штраф в размере, установленном в Протоколе </w:t>
      </w:r>
      <w:r w:rsidRPr="00B962F0">
        <w:rPr>
          <w:rFonts w:ascii="Times New Roman" w:eastAsia="Times New Roman" w:hAnsi="Times New Roman" w:cs="Times New Roman"/>
          <w:lang w:eastAsia="ru-RU"/>
        </w:rPr>
        <w:t>о нарушении требований норм АТБ, в соответствии со шкалой штрафных санкций (Таблица 1 раздел 8 настоящего соглашения).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6.4.  Сотрудник охраны объекта, либо работник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, уполномоченный в области АТБ, обнаруживший факт нарушения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B962F0">
        <w:rPr>
          <w:rFonts w:ascii="Times New Roman" w:eastAsia="Times New Roman" w:hAnsi="Times New Roman" w:cs="Times New Roman"/>
          <w:lang w:eastAsia="ru-RU"/>
        </w:rPr>
        <w:t>ом и/или Суб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правил в области АТБ в месте совершения нарушения или в помещении службы охраны, в присутствии представителя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B962F0">
        <w:rPr>
          <w:rFonts w:ascii="Times New Roman" w:eastAsia="Times New Roman" w:hAnsi="Times New Roman" w:cs="Times New Roman"/>
          <w:lang w:eastAsia="ru-RU"/>
        </w:rPr>
        <w:t>а и/или Суб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B962F0">
        <w:rPr>
          <w:rFonts w:ascii="Times New Roman" w:eastAsia="Times New Roman" w:hAnsi="Times New Roman" w:cs="Times New Roman"/>
          <w:lang w:eastAsia="ru-RU"/>
        </w:rPr>
        <w:t>а (в случае допущения нарушения Суб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ом) составляет Акт о нарушении требований АТБ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при выполнении работ (Акт о нарушении). </w:t>
      </w:r>
    </w:p>
    <w:p w:rsidR="00010249" w:rsidRPr="00B962F0" w:rsidRDefault="00010249" w:rsidP="00010249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Акт о нарушении составляется сотрудником охраны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с участием представителей </w:t>
      </w:r>
      <w:r w:rsidR="002671B2">
        <w:rPr>
          <w:rFonts w:ascii="Times New Roman" w:eastAsia="Times New Roman" w:hAnsi="Times New Roman" w:cs="Times New Roman"/>
          <w:lang w:eastAsia="ru-RU"/>
        </w:rPr>
        <w:t>Заказчик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B962F0">
        <w:rPr>
          <w:rFonts w:ascii="Times New Roman" w:eastAsia="Times New Roman" w:hAnsi="Times New Roman" w:cs="Times New Roman"/>
          <w:lang w:eastAsia="ru-RU"/>
        </w:rPr>
        <w:t>а/Суб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а. В случае отказа представителя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B962F0">
        <w:rPr>
          <w:rFonts w:ascii="Times New Roman" w:eastAsia="Times New Roman" w:hAnsi="Times New Roman" w:cs="Times New Roman"/>
          <w:lang w:eastAsia="ru-RU"/>
        </w:rPr>
        <w:t>а/Суб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от участия в составлении Акта, в Акте делается соответствующая отметка. При этом при составлении Акта о нарушении рекомендовано участие уполномоченного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_Toc182995749"/>
      <w:r w:rsidRPr="00B962F0">
        <w:rPr>
          <w:rFonts w:ascii="Times New Roman" w:eastAsia="Times New Roman" w:hAnsi="Times New Roman" w:cs="Times New Roman"/>
          <w:lang w:eastAsia="ru-RU"/>
        </w:rPr>
        <w:t>6.5. Размер штрафа за нарушение правил в области АТБ, если иное не определено Шкалой штрафов (Таблица 1 раздел 8 настоящего соглашения) составляет 5000 (пять тысяч рублей).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  Штрафные санкции, предъявленные государственными надзорными органами </w:t>
      </w:r>
      <w:r w:rsidR="006D74BD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="002671B2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="006D74BD">
        <w:rPr>
          <w:rFonts w:ascii="Times New Roman" w:eastAsia="Times New Roman" w:hAnsi="Times New Roman" w:cs="Times New Roman"/>
          <w:lang w:eastAsia="ru-RU"/>
        </w:rPr>
        <w:t>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результате действий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а или Суб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а, привлеченного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возмещаются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  <w:bookmarkEnd w:id="3"/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6.6.1. Наложение штрафных санкций является правом </w:t>
      </w:r>
      <w:r w:rsidR="002671B2">
        <w:rPr>
          <w:rFonts w:ascii="Times New Roman" w:eastAsia="Times New Roman" w:hAnsi="Times New Roman" w:cs="Times New Roman"/>
          <w:lang w:eastAsia="ru-RU"/>
        </w:rPr>
        <w:t>Заказчик</w:t>
      </w:r>
      <w:r w:rsidRPr="00010249">
        <w:rPr>
          <w:rFonts w:ascii="Times New Roman" w:eastAsia="Times New Roman" w:hAnsi="Times New Roman" w:cs="Times New Roman"/>
          <w:lang w:eastAsia="ru-RU"/>
        </w:rPr>
        <w:t>а. Под наложением штрафных санкций понимается обязательное принятие мер, предусмотренных п.8.1. настоящего Соглашения.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Сумма штрафа не может превышать 10 % от общей стоимости работ, выполняемых по договору.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6.6.2. Оплата </w:t>
      </w:r>
      <w:r w:rsidR="002671B2">
        <w:rPr>
          <w:rFonts w:ascii="Times New Roman" w:eastAsia="Calibri" w:hAnsi="Times New Roman" w:cs="Times New Roman"/>
          <w:color w:val="000000"/>
          <w:lang w:eastAsia="ru-RU"/>
        </w:rPr>
        <w:t>Подрядчик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штрафных санкций производится в течение 10 рабочих дней с момента направления </w:t>
      </w:r>
      <w:r w:rsidR="002671B2">
        <w:rPr>
          <w:rFonts w:ascii="Times New Roman" w:eastAsia="Calibri" w:hAnsi="Times New Roman" w:cs="Times New Roman"/>
          <w:color w:val="000000"/>
          <w:lang w:eastAsia="ru-RU"/>
        </w:rPr>
        <w:t>Заказчик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в адрес Претензии о нарушении </w:t>
      </w:r>
      <w:r w:rsidR="002671B2">
        <w:rPr>
          <w:rFonts w:ascii="Times New Roman" w:eastAsia="Calibri" w:hAnsi="Times New Roman" w:cs="Times New Roman"/>
          <w:color w:val="000000"/>
          <w:lang w:eastAsia="ru-RU"/>
        </w:rPr>
        <w:t>Подрядчик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требований в области антитеррористической безопасности и выставления счета, путем перечисления денежных средств на расчетный счет </w:t>
      </w:r>
      <w:r w:rsidR="002671B2">
        <w:rPr>
          <w:rFonts w:ascii="Times New Roman" w:eastAsia="Calibri" w:hAnsi="Times New Roman" w:cs="Times New Roman"/>
          <w:color w:val="000000"/>
          <w:lang w:eastAsia="ru-RU"/>
        </w:rPr>
        <w:t>Заказчик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>а, или, по согласованию сторон, путем зачета взаимных требований.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7. Заключительные положения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7.1. В случае если одна из Сторон располагает сведениями, что может произойти нарушение каких-либо требований в области АТБ, такая Сторона обязуется уведомить другую Сторону в письменной форме. 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8. Шкала штрафных санкций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8.1. Размер штрафных санкций за нарушения, допущенные работниками 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а/Суб</w:t>
      </w:r>
      <w:r w:rsidR="002671B2">
        <w:rPr>
          <w:rFonts w:ascii="Times New Roman" w:eastAsia="Times New Roman" w:hAnsi="Times New Roman" w:cs="Times New Roman"/>
          <w:lang w:eastAsia="ru-RU"/>
        </w:rPr>
        <w:t>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а определяется с учетом таблицы 1.</w:t>
      </w:r>
    </w:p>
    <w:p w:rsidR="00010249" w:rsidRPr="00010249" w:rsidRDefault="00010249" w:rsidP="000102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Таблица 1</w:t>
      </w:r>
    </w:p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7598"/>
        <w:gridCol w:w="1312"/>
      </w:tblGrid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№ 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п/п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Перечень нарушений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Сумма штрафа (руб.)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без пропуска.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Неоднократные, два и более раз выявленные попытки проникновения на территорию объекта через проходную без пропуска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проникновения на территорию объекта через проходную по чужому пропуску, оформленного на работника одноименной или сторонней организации 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по пропуску с истекшим сроком действия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проникновения/выхода(выезда) на территорию объекта в неустановленном месте (через периметр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проноса(ввоза) на территорию объекта алкогольной или наркотической продукции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доставки любым способом/выноса (вывоза) собственных товарно-материальных ценностей без соответствующего разрешения </w:t>
            </w:r>
            <w:r w:rsidR="002671B2">
              <w:rPr>
                <w:rFonts w:ascii="Times New Roman" w:eastAsia="Times New Roman" w:hAnsi="Times New Roman" w:cs="Times New Roman"/>
                <w:iCs/>
                <w:lang w:eastAsia="ru-RU"/>
              </w:rPr>
              <w:t>Заказчик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Курение в потенциально опасных элементах (участках) объекта </w:t>
            </w:r>
            <w:r w:rsidR="002671B2">
              <w:rPr>
                <w:rFonts w:ascii="Times New Roman" w:eastAsia="Times New Roman" w:hAnsi="Times New Roman" w:cs="Times New Roman"/>
                <w:iCs/>
                <w:lang w:eastAsia="ru-RU"/>
              </w:rPr>
              <w:t>Заказчик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которое может привести к прекращению нормального функционирования объекта </w:t>
            </w:r>
            <w:r w:rsidR="002671B2">
              <w:rPr>
                <w:rFonts w:ascii="Times New Roman" w:eastAsia="Times New Roman" w:hAnsi="Times New Roman" w:cs="Times New Roman"/>
                <w:iCs/>
                <w:lang w:eastAsia="ru-RU"/>
              </w:rPr>
              <w:t>Заказчик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его повреждению или к аварии на объекте.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выявленных попыток выноса/вывоза принадлежащих </w:t>
            </w:r>
            <w:r w:rsidR="002671B2">
              <w:rPr>
                <w:rFonts w:ascii="Times New Roman" w:eastAsia="Times New Roman" w:hAnsi="Times New Roman" w:cs="Times New Roman"/>
                <w:iCs/>
                <w:lang w:eastAsia="ru-RU"/>
              </w:rPr>
              <w:t>Подрядчик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у/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Суб</w:t>
            </w:r>
            <w:r w:rsidR="002671B2">
              <w:rPr>
                <w:rFonts w:ascii="Times New Roman" w:eastAsia="Times New Roman" w:hAnsi="Times New Roman" w:cs="Times New Roman"/>
                <w:iCs/>
                <w:lang w:eastAsia="ru-RU"/>
              </w:rPr>
              <w:t>Подрядчик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товарно-материальных ценностей без соответствующего разрешения </w:t>
            </w:r>
            <w:r w:rsidR="002671B2">
              <w:rPr>
                <w:rFonts w:ascii="Times New Roman" w:eastAsia="Times New Roman" w:hAnsi="Times New Roman" w:cs="Times New Roman"/>
                <w:iCs/>
                <w:lang w:eastAsia="ru-RU"/>
              </w:rPr>
              <w:t>Заказчик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выноса/вывоза товарно-материальных ценностей </w:t>
            </w:r>
            <w:r w:rsidR="002671B2">
              <w:rPr>
                <w:rFonts w:ascii="Times New Roman" w:eastAsia="Times New Roman" w:hAnsi="Times New Roman" w:cs="Times New Roman"/>
                <w:iCs/>
                <w:lang w:eastAsia="ru-RU"/>
              </w:rPr>
              <w:t>Заказчик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без соответствующего разрешения </w:t>
            </w:r>
            <w:r w:rsidR="002671B2">
              <w:rPr>
                <w:rFonts w:ascii="Times New Roman" w:eastAsia="Times New Roman" w:hAnsi="Times New Roman" w:cs="Times New Roman"/>
                <w:iCs/>
                <w:lang w:eastAsia="ru-RU"/>
              </w:rPr>
              <w:t>Заказчик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Установленная, в том числе с помощью технических средств охраны, попытка размещения (помещения) товарно-материальных ценностей </w:t>
            </w:r>
            <w:r w:rsidR="002671B2">
              <w:rPr>
                <w:rFonts w:ascii="Times New Roman" w:eastAsia="Times New Roman" w:hAnsi="Times New Roman" w:cs="Times New Roman"/>
                <w:iCs/>
                <w:lang w:eastAsia="ru-RU"/>
              </w:rPr>
              <w:t>Заказчик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в неустановленных местах хранения  (в  автотранспорте, на себе, под одеждой, в тайнике на территории объекта, 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перекид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через периметр ограждения и т.п.).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Тайное хищение имущества </w:t>
            </w:r>
            <w:r w:rsidR="002671B2">
              <w:rPr>
                <w:rFonts w:ascii="Times New Roman" w:eastAsia="Times New Roman" w:hAnsi="Times New Roman" w:cs="Times New Roman"/>
                <w:iCs/>
                <w:lang w:eastAsia="ru-RU"/>
              </w:rPr>
              <w:t>Заказчик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установленное вступившим в законную силу решением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 (второе и последующие) хищения товарно-материальных ценностей </w:t>
            </w:r>
            <w:r w:rsidR="002671B2">
              <w:rPr>
                <w:rFonts w:ascii="Times New Roman" w:eastAsia="Times New Roman" w:hAnsi="Times New Roman" w:cs="Times New Roman"/>
                <w:iCs/>
                <w:lang w:eastAsia="ru-RU"/>
              </w:rPr>
              <w:t>Заказчик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установленные вступившими в законную силу решениями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Складирование и хранение баллонов с пропаном, бутаном, кислородом в непосредственной близости от опасных производственных объектов, служебных/офисных помещений, открытых распределительных устройств, закрытых распределительных устройств,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Нахождение  без необходимости за пределами рабочего места/участка в потенциально опасных участках объекта </w:t>
            </w:r>
            <w:r w:rsidR="002671B2">
              <w:rPr>
                <w:rFonts w:ascii="Times New Roman" w:eastAsia="Times New Roman" w:hAnsi="Times New Roman" w:cs="Times New Roman"/>
                <w:iCs/>
                <w:lang w:eastAsia="ru-RU"/>
              </w:rPr>
              <w:t>Заказчик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а также, в местах 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выявленное нахождение за пределами рабочего места/участка в потенциально опасных участках объекта </w:t>
            </w:r>
            <w:r w:rsidR="002671B2">
              <w:rPr>
                <w:rFonts w:ascii="Times New Roman" w:eastAsia="Times New Roman" w:hAnsi="Times New Roman" w:cs="Times New Roman"/>
                <w:iCs/>
                <w:lang w:eastAsia="ru-RU"/>
              </w:rPr>
              <w:t>Заказчик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а также в местах ограниченного доступа,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Включенное без необходимости световое освещение в арендованных </w:t>
            </w:r>
            <w:r w:rsidR="002671B2">
              <w:rPr>
                <w:rFonts w:ascii="Times New Roman" w:eastAsia="Times New Roman" w:hAnsi="Times New Roman" w:cs="Times New Roman"/>
                <w:iCs/>
                <w:lang w:eastAsia="ru-RU"/>
              </w:rPr>
              <w:t>Подрядчик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Неоднократное, два и более раз выявленное включенное без необходимости световое освещение в арендованных </w:t>
            </w:r>
            <w:r w:rsidR="002671B2">
              <w:rPr>
                <w:rFonts w:ascii="Times New Roman" w:eastAsia="Times New Roman" w:hAnsi="Times New Roman" w:cs="Times New Roman"/>
                <w:iCs/>
                <w:lang w:eastAsia="ru-RU"/>
              </w:rPr>
              <w:t>Подрядчик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Поступление  ложной информации о минировании или угрозы проведения диверсионно-террористического акта на объектах </w:t>
            </w:r>
            <w:r w:rsidR="002671B2">
              <w:rPr>
                <w:rFonts w:ascii="Times New Roman" w:eastAsia="Times New Roman" w:hAnsi="Times New Roman" w:cs="Times New Roman"/>
                <w:iCs/>
                <w:lang w:eastAsia="ru-RU"/>
              </w:rPr>
              <w:t>Заказчик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</w:tbl>
    <w:p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9. Подписи Сторон</w:t>
      </w:r>
    </w:p>
    <w:p w:rsidR="00010249" w:rsidRPr="00493AFB" w:rsidRDefault="00010249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79" w:type="dxa"/>
        <w:tblLook w:val="00A0" w:firstRow="1" w:lastRow="0" w:firstColumn="1" w:lastColumn="0" w:noHBand="0" w:noVBand="0"/>
      </w:tblPr>
      <w:tblGrid>
        <w:gridCol w:w="222"/>
        <w:gridCol w:w="10057"/>
      </w:tblGrid>
      <w:tr w:rsidR="00DB32D1" w:rsidTr="00995074">
        <w:trPr>
          <w:trHeight w:val="646"/>
        </w:trPr>
        <w:tc>
          <w:tcPr>
            <w:tcW w:w="222" w:type="dxa"/>
          </w:tcPr>
          <w:p w:rsidR="00DB32D1" w:rsidRDefault="00DB32D1" w:rsidP="00995074"/>
          <w:p w:rsidR="00DB32D1" w:rsidRDefault="00DB32D1" w:rsidP="00995074"/>
          <w:p w:rsidR="00DB32D1" w:rsidRDefault="00DB32D1" w:rsidP="00995074"/>
        </w:tc>
        <w:tc>
          <w:tcPr>
            <w:tcW w:w="10057" w:type="dxa"/>
            <w:hideMark/>
          </w:tcPr>
          <w:p w:rsidR="00DB32D1" w:rsidRDefault="00DB32D1" w:rsidP="00995074"/>
          <w:tbl>
            <w:tblPr>
              <w:tblW w:w="9149" w:type="dxa"/>
              <w:tblLook w:val="00A0" w:firstRow="1" w:lastRow="0" w:firstColumn="1" w:lastColumn="0" w:noHBand="0" w:noVBand="0"/>
            </w:tblPr>
            <w:tblGrid>
              <w:gridCol w:w="4574"/>
              <w:gridCol w:w="4575"/>
            </w:tblGrid>
            <w:tr w:rsidR="00DB32D1" w:rsidRPr="008A429F" w:rsidTr="008A429F">
              <w:trPr>
                <w:trHeight w:val="100"/>
              </w:trPr>
              <w:tc>
                <w:tcPr>
                  <w:tcW w:w="4574" w:type="dxa"/>
                  <w:hideMark/>
                </w:tcPr>
                <w:p w:rsidR="00DB32D1" w:rsidRPr="008A429F" w:rsidRDefault="002671B2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Заказчик</w:t>
                  </w:r>
                  <w:r w:rsidR="00DB32D1" w:rsidRPr="008A429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4575" w:type="dxa"/>
                  <w:hideMark/>
                </w:tcPr>
                <w:p w:rsidR="00DB32D1" w:rsidRPr="008A429F" w:rsidRDefault="00DB32D1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8A429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</w:t>
                  </w:r>
                  <w:r w:rsidR="002671B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Подрядчик</w:t>
                  </w:r>
                  <w:r w:rsidRPr="008A429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:</w:t>
                  </w:r>
                </w:p>
              </w:tc>
            </w:tr>
            <w:tr w:rsidR="00DB32D1" w:rsidRPr="008A429F" w:rsidTr="008A429F">
              <w:trPr>
                <w:trHeight w:val="260"/>
              </w:trPr>
              <w:tc>
                <w:tcPr>
                  <w:tcW w:w="4574" w:type="dxa"/>
                </w:tcPr>
                <w:p w:rsidR="00B962F0" w:rsidRPr="008A429F" w:rsidRDefault="00974AF8" w:rsidP="0099507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429F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Первый заместитель генерального</w:t>
                  </w:r>
                  <w:r w:rsidR="00B962F0" w:rsidRPr="008A429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</w:t>
                  </w:r>
                  <w:r w:rsidR="00DB32D1" w:rsidRPr="008A429F">
                    <w:rPr>
                      <w:rFonts w:ascii="Times New Roman" w:eastAsia="Times New Roman" w:hAnsi="Times New Roman" w:cs="Times New Roman"/>
                      <w:lang w:eastAsia="ru-RU"/>
                    </w:rPr>
                    <w:t>иректор</w:t>
                  </w:r>
                  <w:r w:rsidRPr="008A429F">
                    <w:rPr>
                      <w:rFonts w:ascii="Times New Roman" w:eastAsia="Times New Roman" w:hAnsi="Times New Roman" w:cs="Times New Roman"/>
                      <w:lang w:eastAsia="ru-RU"/>
                    </w:rPr>
                    <w:t>а</w:t>
                  </w:r>
                  <w:r w:rsidR="00DB32D1" w:rsidRPr="008A429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8A429F" w:rsidRDefault="00AE1975" w:rsidP="008A429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429F">
                    <w:rPr>
                      <w:rFonts w:ascii="Times New Roman" w:eastAsia="Times New Roman" w:hAnsi="Times New Roman" w:cs="Times New Roman"/>
                      <w:lang w:eastAsia="ru-RU"/>
                    </w:rPr>
                    <w:t>ОО</w:t>
                  </w:r>
                  <w:r w:rsidR="00974AF8" w:rsidRPr="008A429F">
                    <w:rPr>
                      <w:rFonts w:ascii="Times New Roman" w:eastAsia="Times New Roman" w:hAnsi="Times New Roman" w:cs="Times New Roman"/>
                      <w:lang w:eastAsia="ru-RU"/>
                    </w:rPr>
                    <w:t>О «</w:t>
                  </w:r>
                  <w:proofErr w:type="spellStart"/>
                  <w:r w:rsidR="002671B2">
                    <w:rPr>
                      <w:rFonts w:ascii="Times New Roman" w:eastAsia="Times New Roman" w:hAnsi="Times New Roman" w:cs="Times New Roman"/>
                      <w:lang w:eastAsia="ru-RU"/>
                    </w:rPr>
                    <w:t>БЭК-</w:t>
                  </w:r>
                  <w:r w:rsidR="00B433F1" w:rsidRPr="008A429F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</w:t>
                  </w:r>
                  <w:proofErr w:type="spellEnd"/>
                  <w:r w:rsidR="00B433F1" w:rsidRPr="008A429F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  <w:p w:rsidR="00DB32D1" w:rsidRPr="008A429F" w:rsidRDefault="00DB32D1" w:rsidP="008A429F">
                  <w:pPr>
                    <w:ind w:firstLine="7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575" w:type="dxa"/>
                  <w:hideMark/>
                </w:tcPr>
                <w:p w:rsidR="00DB32D1" w:rsidRPr="008A429F" w:rsidRDefault="00DB32D1" w:rsidP="008A429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A429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</w:t>
                  </w:r>
                  <w:r w:rsidR="008A429F" w:rsidRPr="008A429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</w:t>
                  </w:r>
                  <w:bookmarkStart w:id="4" w:name="_GoBack"/>
                  <w:bookmarkEnd w:id="4"/>
                </w:p>
                <w:p w:rsidR="00DB32D1" w:rsidRPr="008A429F" w:rsidRDefault="00AE1975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429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</w:t>
                  </w:r>
                </w:p>
                <w:p w:rsidR="00DB32D1" w:rsidRPr="008A429F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429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</w:t>
                  </w:r>
                </w:p>
              </w:tc>
            </w:tr>
            <w:tr w:rsidR="00DB32D1" w:rsidRPr="008A429F" w:rsidTr="008A429F">
              <w:trPr>
                <w:trHeight w:val="271"/>
              </w:trPr>
              <w:tc>
                <w:tcPr>
                  <w:tcW w:w="4574" w:type="dxa"/>
                  <w:vAlign w:val="center"/>
                  <w:hideMark/>
                </w:tcPr>
                <w:p w:rsidR="00DB32D1" w:rsidRPr="008A429F" w:rsidRDefault="00974AF8" w:rsidP="00B962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429F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______________Н.Н. Бредихин</w:t>
                  </w:r>
                </w:p>
              </w:tc>
              <w:tc>
                <w:tcPr>
                  <w:tcW w:w="4575" w:type="dxa"/>
                  <w:vAlign w:val="bottom"/>
                </w:tcPr>
                <w:p w:rsidR="00DB32D1" w:rsidRPr="008A429F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8A429F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            </w:t>
                  </w:r>
                  <w:r w:rsidR="00CE0DB7" w:rsidRPr="008A429F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______________</w:t>
                  </w:r>
                </w:p>
                <w:p w:rsidR="00DB32D1" w:rsidRPr="008A429F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8A429F" w:rsidRPr="008A429F" w:rsidRDefault="00974AF8" w:rsidP="008A429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A429F">
              <w:rPr>
                <w:rFonts w:ascii="Times New Roman" w:hAnsi="Times New Roman" w:cs="Times New Roman"/>
                <w:i/>
                <w:sz w:val="18"/>
                <w:szCs w:val="18"/>
              </w:rPr>
              <w:t>Действующий на основании доверенности</w:t>
            </w:r>
            <w:r w:rsidR="008A429F" w:rsidRPr="008A429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            </w:t>
            </w:r>
          </w:p>
          <w:p w:rsidR="00974AF8" w:rsidRPr="008A429F" w:rsidRDefault="008A429F" w:rsidP="002671B2">
            <w:pPr>
              <w:rPr>
                <w:i/>
                <w:sz w:val="18"/>
                <w:szCs w:val="18"/>
              </w:rPr>
            </w:pPr>
            <w:r w:rsidRPr="008A429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№40 от 18.01.2022 года                                                                                                     </w:t>
            </w:r>
          </w:p>
        </w:tc>
      </w:tr>
    </w:tbl>
    <w:tbl>
      <w:tblPr>
        <w:tblpPr w:leftFromText="180" w:rightFromText="180" w:vertAnchor="text" w:horzAnchor="margin" w:tblpY="206"/>
        <w:tblW w:w="9853" w:type="dxa"/>
        <w:tblLook w:val="00A0" w:firstRow="1" w:lastRow="0" w:firstColumn="1" w:lastColumn="0" w:noHBand="0" w:noVBand="0"/>
      </w:tblPr>
      <w:tblGrid>
        <w:gridCol w:w="4926"/>
        <w:gridCol w:w="4927"/>
      </w:tblGrid>
      <w:tr w:rsidR="00C86692" w:rsidRPr="00C529A8" w:rsidTr="008A429F">
        <w:trPr>
          <w:trHeight w:val="110"/>
        </w:trPr>
        <w:tc>
          <w:tcPr>
            <w:tcW w:w="4926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7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6692" w:rsidRPr="007F4460" w:rsidTr="008A429F">
        <w:trPr>
          <w:trHeight w:val="286"/>
        </w:trPr>
        <w:tc>
          <w:tcPr>
            <w:tcW w:w="4926" w:type="dxa"/>
          </w:tcPr>
          <w:p w:rsidR="00C86692" w:rsidRPr="005D1B57" w:rsidRDefault="00C86692" w:rsidP="00C866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7" w:type="dxa"/>
          </w:tcPr>
          <w:p w:rsidR="00C86692" w:rsidRPr="007F4460" w:rsidRDefault="00C86692" w:rsidP="00C86692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6692" w:rsidRPr="00C529A8" w:rsidTr="008A429F">
        <w:trPr>
          <w:trHeight w:val="298"/>
        </w:trPr>
        <w:tc>
          <w:tcPr>
            <w:tcW w:w="4926" w:type="dxa"/>
            <w:vAlign w:val="center"/>
          </w:tcPr>
          <w:p w:rsidR="00C86692" w:rsidRPr="00C529A8" w:rsidRDefault="00C86692" w:rsidP="00EC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7" w:type="dxa"/>
            <w:vAlign w:val="bottom"/>
          </w:tcPr>
          <w:p w:rsidR="00C86692" w:rsidRPr="00C529A8" w:rsidRDefault="00C86692" w:rsidP="00C8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31F75" w:rsidRDefault="00931F75"/>
    <w:sectPr w:rsidR="00931F75" w:rsidSect="00493AFB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FAF" w:rsidRDefault="00045FAF" w:rsidP="00493AFB">
      <w:pPr>
        <w:spacing w:after="0" w:line="240" w:lineRule="auto"/>
      </w:pPr>
      <w:r>
        <w:separator/>
      </w:r>
    </w:p>
  </w:endnote>
  <w:endnote w:type="continuationSeparator" w:id="0">
    <w:p w:rsidR="00045FAF" w:rsidRDefault="00045FAF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821531"/>
      <w:docPartObj>
        <w:docPartGallery w:val="Page Numbers (Bottom of Page)"/>
        <w:docPartUnique/>
      </w:docPartObj>
    </w:sdtPr>
    <w:sdtEndPr/>
    <w:sdtContent>
      <w:p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1B2">
          <w:rPr>
            <w:noProof/>
          </w:rPr>
          <w:t>5</w:t>
        </w:r>
        <w:r>
          <w:fldChar w:fldCharType="end"/>
        </w:r>
      </w:p>
    </w:sdtContent>
  </w:sdt>
  <w:p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FAF" w:rsidRDefault="00045FAF" w:rsidP="00493AFB">
      <w:pPr>
        <w:spacing w:after="0" w:line="240" w:lineRule="auto"/>
      </w:pPr>
      <w:r>
        <w:separator/>
      </w:r>
    </w:p>
  </w:footnote>
  <w:footnote w:type="continuationSeparator" w:id="0">
    <w:p w:rsidR="00045FAF" w:rsidRDefault="00045FAF" w:rsidP="00493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29F" w:rsidRPr="00514442" w:rsidRDefault="008A429F" w:rsidP="008A429F">
    <w:pPr>
      <w:tabs>
        <w:tab w:val="right" w:pos="9355"/>
      </w:tabs>
      <w:spacing w:after="0" w:line="240" w:lineRule="auto"/>
      <w:jc w:val="right"/>
      <w:outlineLvl w:val="0"/>
      <w:rPr>
        <w:rFonts w:ascii="Times New Roman" w:eastAsia="Times New Roman" w:hAnsi="Times New Roman" w:cs="Times New Roman"/>
        <w:b/>
        <w:bCs/>
      </w:rPr>
    </w:pPr>
    <w:r w:rsidRPr="00514442">
      <w:rPr>
        <w:rFonts w:ascii="Times New Roman" w:eastAsia="Times New Roman" w:hAnsi="Times New Roman" w:cs="Times New Roman"/>
        <w:b/>
        <w:bCs/>
      </w:rPr>
      <w:t xml:space="preserve">Приложение № </w:t>
    </w:r>
    <w:r>
      <w:rPr>
        <w:rFonts w:ascii="Times New Roman" w:eastAsia="Times New Roman" w:hAnsi="Times New Roman" w:cs="Times New Roman"/>
        <w:b/>
        <w:bCs/>
      </w:rPr>
      <w:t>4</w:t>
    </w:r>
    <w:r w:rsidRPr="00514442">
      <w:rPr>
        <w:rFonts w:ascii="Times New Roman" w:eastAsia="Times New Roman" w:hAnsi="Times New Roman" w:cs="Times New Roman"/>
        <w:b/>
        <w:bCs/>
      </w:rPr>
      <w:t xml:space="preserve"> к договору </w:t>
    </w:r>
    <w:r>
      <w:rPr>
        <w:rFonts w:ascii="Times New Roman" w:eastAsia="Times New Roman" w:hAnsi="Times New Roman" w:cs="Times New Roman"/>
        <w:b/>
        <w:bCs/>
      </w:rPr>
      <w:t>суб</w:t>
    </w:r>
    <w:r w:rsidRPr="00514442">
      <w:rPr>
        <w:rFonts w:ascii="Times New Roman" w:eastAsia="Times New Roman" w:hAnsi="Times New Roman" w:cs="Times New Roman"/>
        <w:b/>
        <w:bCs/>
      </w:rPr>
      <w:t>подряда на выполнение</w:t>
    </w:r>
  </w:p>
  <w:p w:rsidR="008A429F" w:rsidRPr="00514442" w:rsidRDefault="008A429F" w:rsidP="008A429F">
    <w:pPr>
      <w:tabs>
        <w:tab w:val="right" w:pos="9355"/>
      </w:tabs>
      <w:spacing w:after="0" w:line="240" w:lineRule="auto"/>
      <w:jc w:val="right"/>
      <w:outlineLvl w:val="0"/>
      <w:rPr>
        <w:rFonts w:ascii="Times New Roman" w:eastAsia="Times New Roman" w:hAnsi="Times New Roman" w:cs="Times New Roman"/>
        <w:b/>
        <w:bCs/>
      </w:rPr>
    </w:pPr>
    <w:r w:rsidRPr="00514442">
      <w:rPr>
        <w:rFonts w:ascii="Times New Roman" w:eastAsia="Times New Roman" w:hAnsi="Times New Roman" w:cs="Times New Roman"/>
        <w:b/>
        <w:bCs/>
      </w:rPr>
      <w:t>ремонтных работ от «___</w:t>
    </w:r>
    <w:proofErr w:type="gramStart"/>
    <w:r w:rsidRPr="00514442">
      <w:rPr>
        <w:rFonts w:ascii="Times New Roman" w:eastAsia="Times New Roman" w:hAnsi="Times New Roman" w:cs="Times New Roman"/>
        <w:b/>
        <w:bCs/>
      </w:rPr>
      <w:t>_»_</w:t>
    </w:r>
    <w:proofErr w:type="gramEnd"/>
    <w:r>
      <w:rPr>
        <w:rFonts w:ascii="Times New Roman" w:eastAsia="Times New Roman" w:hAnsi="Times New Roman" w:cs="Times New Roman"/>
        <w:b/>
        <w:bCs/>
      </w:rPr>
      <w:t>____</w:t>
    </w:r>
    <w:r w:rsidRPr="00514442">
      <w:rPr>
        <w:rFonts w:ascii="Times New Roman" w:eastAsia="Times New Roman" w:hAnsi="Times New Roman" w:cs="Times New Roman"/>
        <w:b/>
        <w:bCs/>
      </w:rPr>
      <w:t>____________202</w:t>
    </w:r>
    <w:r>
      <w:rPr>
        <w:rFonts w:ascii="Times New Roman" w:eastAsia="Times New Roman" w:hAnsi="Times New Roman" w:cs="Times New Roman"/>
        <w:b/>
        <w:bCs/>
      </w:rPr>
      <w:t>2</w:t>
    </w:r>
    <w:r w:rsidRPr="00514442">
      <w:rPr>
        <w:rFonts w:ascii="Times New Roman" w:eastAsia="Times New Roman" w:hAnsi="Times New Roman" w:cs="Times New Roman"/>
        <w:b/>
        <w:bCs/>
      </w:rPr>
      <w:t xml:space="preserve"> г. № </w:t>
    </w:r>
    <w:r w:rsidR="002671B2">
      <w:rPr>
        <w:rFonts w:ascii="Times New Roman" w:eastAsia="Times New Roman" w:hAnsi="Times New Roman" w:cs="Times New Roman"/>
        <w:b/>
        <w:bCs/>
      </w:rPr>
      <w:t>__________</w:t>
    </w:r>
  </w:p>
  <w:p w:rsidR="00493AFB" w:rsidRPr="008A429F" w:rsidRDefault="00493AFB" w:rsidP="008A42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FB"/>
    <w:rsid w:val="00010249"/>
    <w:rsid w:val="000232EB"/>
    <w:rsid w:val="00045295"/>
    <w:rsid w:val="00045FAF"/>
    <w:rsid w:val="00073EBC"/>
    <w:rsid w:val="000A1C1E"/>
    <w:rsid w:val="000F54DF"/>
    <w:rsid w:val="000F6F09"/>
    <w:rsid w:val="001064E9"/>
    <w:rsid w:val="00156EB1"/>
    <w:rsid w:val="00162BB4"/>
    <w:rsid w:val="00164F6D"/>
    <w:rsid w:val="00266E27"/>
    <w:rsid w:val="002671B2"/>
    <w:rsid w:val="0028461A"/>
    <w:rsid w:val="002849DE"/>
    <w:rsid w:val="00296065"/>
    <w:rsid w:val="002B435F"/>
    <w:rsid w:val="002D42AD"/>
    <w:rsid w:val="002F37D6"/>
    <w:rsid w:val="00314AAB"/>
    <w:rsid w:val="00362F66"/>
    <w:rsid w:val="00372D30"/>
    <w:rsid w:val="003C3417"/>
    <w:rsid w:val="00460DBC"/>
    <w:rsid w:val="00493AFB"/>
    <w:rsid w:val="004C2D59"/>
    <w:rsid w:val="004F5119"/>
    <w:rsid w:val="00581348"/>
    <w:rsid w:val="005E12C4"/>
    <w:rsid w:val="00676A36"/>
    <w:rsid w:val="006A4F40"/>
    <w:rsid w:val="006D74BD"/>
    <w:rsid w:val="00745940"/>
    <w:rsid w:val="00752BF2"/>
    <w:rsid w:val="007A35BF"/>
    <w:rsid w:val="00816B4F"/>
    <w:rsid w:val="008228EA"/>
    <w:rsid w:val="008A429F"/>
    <w:rsid w:val="008D6583"/>
    <w:rsid w:val="00931F75"/>
    <w:rsid w:val="009710AE"/>
    <w:rsid w:val="00974AF8"/>
    <w:rsid w:val="00A56684"/>
    <w:rsid w:val="00A974AD"/>
    <w:rsid w:val="00AA3296"/>
    <w:rsid w:val="00AE1975"/>
    <w:rsid w:val="00AE3055"/>
    <w:rsid w:val="00AF42D9"/>
    <w:rsid w:val="00B433F1"/>
    <w:rsid w:val="00B56E21"/>
    <w:rsid w:val="00B71EFC"/>
    <w:rsid w:val="00B962F0"/>
    <w:rsid w:val="00BE3BDD"/>
    <w:rsid w:val="00C47B1C"/>
    <w:rsid w:val="00C86692"/>
    <w:rsid w:val="00C95DD1"/>
    <w:rsid w:val="00CC2A3E"/>
    <w:rsid w:val="00CE0DB7"/>
    <w:rsid w:val="00DB32D1"/>
    <w:rsid w:val="00E209A1"/>
    <w:rsid w:val="00E2455E"/>
    <w:rsid w:val="00E33216"/>
    <w:rsid w:val="00E5754C"/>
    <w:rsid w:val="00E63B2A"/>
    <w:rsid w:val="00E7391D"/>
    <w:rsid w:val="00EA528D"/>
    <w:rsid w:val="00EB2EC4"/>
    <w:rsid w:val="00EC4494"/>
    <w:rsid w:val="00ED14F9"/>
    <w:rsid w:val="00EF1F84"/>
    <w:rsid w:val="00F64E10"/>
    <w:rsid w:val="00F70163"/>
    <w:rsid w:val="00F84E43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C3766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2393</Words>
  <Characters>13641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Винокурова</cp:lastModifiedBy>
  <cp:revision>57</cp:revision>
  <dcterms:created xsi:type="dcterms:W3CDTF">2019-04-11T05:49:00Z</dcterms:created>
  <dcterms:modified xsi:type="dcterms:W3CDTF">2022-07-12T04:03:00Z</dcterms:modified>
</cp:coreProperties>
</file>